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E30" w:rsidRDefault="00FA6E30" w:rsidP="00FA6E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1</w:t>
      </w:r>
    </w:p>
    <w:p w:rsidR="00FA6E30" w:rsidRDefault="00FA6E30" w:rsidP="00FA6E3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FA6E30" w:rsidRDefault="00FA6E30" w:rsidP="00FA6E3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FA6E30" w:rsidRDefault="00FA6E30" w:rsidP="00FA6E3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FA6E30" w:rsidRDefault="00FA6E30" w:rsidP="00FA6E3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A6E30" w:rsidRDefault="00FA6E30" w:rsidP="00FA6E3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от __.__.2022 № ____</w:t>
      </w:r>
    </w:p>
    <w:p w:rsidR="00FA6E30" w:rsidRDefault="00FA6E30" w:rsidP="00FA6E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A6E30" w:rsidRDefault="00FA6E30" w:rsidP="00FA6E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A6E30" w:rsidRDefault="00FA6E30" w:rsidP="00FA6E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A6E30" w:rsidRDefault="00FA6E30" w:rsidP="00FA6E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16BC6" w:rsidRPr="00D64E0A" w:rsidRDefault="00D64E0A" w:rsidP="00F16BC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D64E0A">
        <w:rPr>
          <w:rFonts w:ascii="Times New Roman" w:hAnsi="Times New Roman"/>
          <w:sz w:val="28"/>
          <w:szCs w:val="28"/>
          <w:lang w:val="ru-RU"/>
        </w:rPr>
        <w:t>Распределение медицинских организаций, подведомственных комитету здравоохранения Волгоградской области (далее - медицинские организации), при оказании медицинской помощи несовершеннолетним</w:t>
      </w:r>
      <w:r w:rsidRPr="00D64E0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D64E0A">
        <w:rPr>
          <w:rFonts w:ascii="Times New Roman" w:hAnsi="Times New Roman"/>
          <w:sz w:val="28"/>
          <w:szCs w:val="28"/>
          <w:lang w:val="ru-RU"/>
        </w:rPr>
        <w:t>по профилю "ревматология" на территории Волгоградской области</w:t>
      </w:r>
    </w:p>
    <w:p w:rsidR="00F16BC6" w:rsidRDefault="00F16BC6" w:rsidP="00FA6E30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A6E30" w:rsidRDefault="00FA6E30" w:rsidP="00FA6E30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Перечень медицинских организаций I уровня, оказывающих</w:t>
      </w:r>
    </w:p>
    <w:p w:rsidR="00FA6E30" w:rsidRDefault="00FA6E30" w:rsidP="00FA6E30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помощь детскому населению с заболеваниями</w:t>
      </w:r>
    </w:p>
    <w:p w:rsidR="00FA6E30" w:rsidRDefault="00FA6E30" w:rsidP="00FA6E30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профилю "</w:t>
      </w:r>
      <w:r w:rsidR="00E005EA">
        <w:rPr>
          <w:rFonts w:ascii="Times New Roman" w:hAnsi="Times New Roman" w:cs="Times New Roman"/>
          <w:sz w:val="28"/>
          <w:szCs w:val="28"/>
        </w:rPr>
        <w:t>ревматология</w:t>
      </w:r>
      <w:r>
        <w:rPr>
          <w:rFonts w:ascii="Times New Roman" w:hAnsi="Times New Roman" w:cs="Times New Roman"/>
          <w:sz w:val="28"/>
          <w:szCs w:val="28"/>
        </w:rPr>
        <w:t>" (оказание первичной</w:t>
      </w:r>
      <w:proofErr w:type="gramEnd"/>
    </w:p>
    <w:p w:rsidR="00F16BC6" w:rsidRDefault="00FA6E30" w:rsidP="00FA6E30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медико-санитарной помощи</w:t>
      </w:r>
      <w:r w:rsidR="00F16BC6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A6E30" w:rsidRDefault="00FA6E30" w:rsidP="00FA6E30">
      <w:pPr>
        <w:autoSpaceDE w:val="0"/>
        <w:autoSpaceDN w:val="0"/>
        <w:adjustRightInd w:val="0"/>
        <w:ind w:left="540"/>
        <w:jc w:val="center"/>
        <w:rPr>
          <w:rFonts w:ascii="Times New Roman" w:hAnsi="Times New Roman"/>
          <w:bCs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bCs/>
          <w:sz w:val="28"/>
          <w:szCs w:val="28"/>
        </w:rPr>
        <w:t>I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уровень оказания медицинской помощи</w:t>
      </w:r>
    </w:p>
    <w:p w:rsidR="00FA6E30" w:rsidRDefault="00FA6E30" w:rsidP="00FA6E30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FA6E30" w:rsidTr="00FA6E3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E30" w:rsidRDefault="00FA6E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FA6E30" w:rsidRPr="006B1225" w:rsidTr="00FA6E3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Центральная районная больница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Алексеевского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муниципального района                                  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"Быковская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осударственное бюджетное учреждение здравоохранения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Городищенская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Даниловская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Дубовского муниципального района"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Еланская центральная районная больница Волгоградской области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"Жирновская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Иловлинская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"Камышинская детская городская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Киквидзенская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учреждения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Калачевская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Клетского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 Волгоградской области"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Котельниковская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Центральная районная больница Котовского муниципального района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"Кумылженская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"Ленинская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"Михайловская городская детская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"Нехаевская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Новоаннинская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"Новониколаевская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Николаевская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Октябрьская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Ольховского муниципального района"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Палласовская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Руднянского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 Волгоградской области "Центральная районная больница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Руднянского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муниципального района"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"Светлоярская центральная районная больница"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Светлоярского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 Волгоградской области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Серафимовичская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Среднеахтубинская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Старополтавская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Суровикинского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района" Волгоградская область, г</w:t>
            </w:r>
            <w:r w:rsidR="006B1225">
              <w:rPr>
                <w:rFonts w:ascii="Times New Roman" w:hAnsi="Times New Roman"/>
                <w:sz w:val="28"/>
                <w:szCs w:val="28"/>
                <w:lang w:val="ru-RU"/>
              </w:rPr>
              <w:t>ород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Суровикино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Урюпинская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центральная районная больница им.В.Ф.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Жогова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Фроловская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"Чернышковская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"Городская детская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"Городская детская поликлиника № 2"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поликлиника № 1" </w:t>
            </w:r>
          </w:p>
          <w:p w:rsidR="00FA6E30" w:rsidRDefault="00FA6E30" w:rsidP="00D64E0A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осударственное учреждение здравоохранения 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Детская поликлиника № 3" </w:t>
            </w:r>
          </w:p>
          <w:p w:rsidR="00FA6E30" w:rsidRDefault="00FA6E30" w:rsidP="00D64E0A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осударственное учреждение здравоохранения </w:t>
            </w:r>
            <w:r w:rsidR="00864801">
              <w:rPr>
                <w:rFonts w:ascii="Times New Roman" w:hAnsi="Times New Roman"/>
                <w:sz w:val="28"/>
                <w:szCs w:val="28"/>
              </w:rPr>
              <w:t>"Детская поликлиника №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6" </w:t>
            </w:r>
          </w:p>
          <w:p w:rsidR="00FA6E30" w:rsidRDefault="00FA6E30" w:rsidP="00D64E0A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клиническая поликлиника № 15" </w:t>
            </w:r>
          </w:p>
          <w:p w:rsidR="00FA6E30" w:rsidRDefault="00FA6E30" w:rsidP="00D64E0A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поликлиника № 16" </w:t>
            </w:r>
          </w:p>
          <w:p w:rsidR="00FA6E30" w:rsidRDefault="00FA6E30" w:rsidP="00D64E0A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клиническая поликлиника № 31" </w:t>
            </w:r>
          </w:p>
          <w:p w:rsidR="00FA6E30" w:rsidRDefault="00FA6E30" w:rsidP="00D64E0A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"Поликлиника № 30"</w:t>
            </w:r>
          </w:p>
          <w:p w:rsidR="00FA6E30" w:rsidRDefault="00FA6E30" w:rsidP="00D64E0A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</w:rPr>
              <w:t>"Детская больница № 1" 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осударственное учреждение здравоохранения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"Клиническая поликлиника № 28"</w:t>
            </w:r>
          </w:p>
        </w:tc>
      </w:tr>
    </w:tbl>
    <w:p w:rsidR="00F16BC6" w:rsidRDefault="00F16BC6" w:rsidP="00F16BC6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Перечень медицинских организаций I</w:t>
      </w:r>
      <w:r>
        <w:rPr>
          <w:rFonts w:ascii="Times New Roman" w:hAnsi="Times New Roman"/>
          <w:bCs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уровня, оказывающих</w:t>
      </w:r>
    </w:p>
    <w:p w:rsidR="00F16BC6" w:rsidRDefault="00F16BC6" w:rsidP="00F16BC6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помощь детскому населению с заболеваниями</w:t>
      </w:r>
    </w:p>
    <w:p w:rsidR="00F16BC6" w:rsidRDefault="00F16BC6" w:rsidP="00F16BC6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профилю "ревматология" (оказание специализированной медицинской помощи)</w:t>
      </w:r>
    </w:p>
    <w:p w:rsidR="00F16BC6" w:rsidRDefault="00F16BC6" w:rsidP="00E70C85">
      <w:pPr>
        <w:autoSpaceDE w:val="0"/>
        <w:autoSpaceDN w:val="0"/>
        <w:adjustRightInd w:val="0"/>
        <w:ind w:left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II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уровень оказания медицинской помощи</w:t>
      </w:r>
    </w:p>
    <w:tbl>
      <w:tblPr>
        <w:tblStyle w:val="a8"/>
        <w:tblW w:w="0" w:type="auto"/>
        <w:tblLook w:val="04A0"/>
      </w:tblPr>
      <w:tblGrid>
        <w:gridCol w:w="9571"/>
      </w:tblGrid>
      <w:tr w:rsidR="00F16BC6" w:rsidTr="00F16BC6">
        <w:tc>
          <w:tcPr>
            <w:tcW w:w="9571" w:type="dxa"/>
          </w:tcPr>
          <w:p w:rsidR="00F16BC6" w:rsidRDefault="00F16BC6" w:rsidP="00FA6E3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F16BC6" w:rsidRPr="006B1225" w:rsidTr="00F16BC6">
        <w:tc>
          <w:tcPr>
            <w:tcW w:w="9571" w:type="dxa"/>
          </w:tcPr>
          <w:p w:rsidR="00F16BC6" w:rsidRDefault="00F16BC6" w:rsidP="00D64E0A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</w:t>
            </w:r>
            <w:r w:rsidR="00E70C85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 "Детская клиническая больница</w:t>
            </w:r>
            <w:r w:rsidR="00B94C86">
              <w:rPr>
                <w:rFonts w:ascii="Times New Roman" w:hAnsi="Times New Roman" w:cs="Times New Roman"/>
                <w:sz w:val="28"/>
                <w:szCs w:val="28"/>
              </w:rPr>
              <w:t xml:space="preserve"> № 8</w:t>
            </w:r>
            <w:r w:rsidR="00E70C8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:rsidR="00F16BC6" w:rsidRDefault="00F16BC6" w:rsidP="00FA6E30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70C85" w:rsidRDefault="006B1225" w:rsidP="00E70C85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70C85">
        <w:rPr>
          <w:rFonts w:ascii="Times New Roman" w:hAnsi="Times New Roman" w:cs="Times New Roman"/>
          <w:sz w:val="28"/>
          <w:szCs w:val="28"/>
        </w:rPr>
        <w:t>. Перечень медицинских организаций I</w:t>
      </w:r>
      <w:r w:rsidR="00E70C85">
        <w:rPr>
          <w:rFonts w:ascii="Times New Roman" w:hAnsi="Times New Roman"/>
          <w:bCs/>
          <w:sz w:val="28"/>
          <w:szCs w:val="28"/>
        </w:rPr>
        <w:t>II</w:t>
      </w:r>
      <w:r w:rsidR="00E70C85">
        <w:rPr>
          <w:rFonts w:ascii="Times New Roman" w:hAnsi="Times New Roman" w:cs="Times New Roman"/>
          <w:sz w:val="28"/>
          <w:szCs w:val="28"/>
        </w:rPr>
        <w:t xml:space="preserve"> уровня, оказывающих</w:t>
      </w:r>
    </w:p>
    <w:p w:rsidR="00E70C85" w:rsidRDefault="00E70C85" w:rsidP="00E70C85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помощь детскому населению с заболеваниями</w:t>
      </w:r>
    </w:p>
    <w:p w:rsidR="00E70C85" w:rsidRDefault="00E70C85" w:rsidP="00E70C85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профилю "ревматология" (оказание специализированной</w:t>
      </w:r>
      <w:r w:rsidR="00E44520">
        <w:rPr>
          <w:rFonts w:ascii="Times New Roman" w:hAnsi="Times New Roman" w:cs="Times New Roman"/>
          <w:sz w:val="28"/>
          <w:szCs w:val="28"/>
        </w:rPr>
        <w:t>, в том числе</w:t>
      </w:r>
      <w:r>
        <w:rPr>
          <w:rFonts w:ascii="Times New Roman" w:hAnsi="Times New Roman" w:cs="Times New Roman"/>
          <w:sz w:val="28"/>
          <w:szCs w:val="28"/>
        </w:rPr>
        <w:t xml:space="preserve"> высокотехнологичной медицинской помощи)</w:t>
      </w:r>
    </w:p>
    <w:p w:rsidR="00E70C85" w:rsidRDefault="00E70C85" w:rsidP="00E70C85">
      <w:pPr>
        <w:autoSpaceDE w:val="0"/>
        <w:autoSpaceDN w:val="0"/>
        <w:adjustRightInd w:val="0"/>
        <w:ind w:left="54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</w:rPr>
        <w:t>III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уровень оказания медицинской помощи</w:t>
      </w:r>
    </w:p>
    <w:tbl>
      <w:tblPr>
        <w:tblStyle w:val="a8"/>
        <w:tblW w:w="0" w:type="auto"/>
        <w:tblLook w:val="04A0"/>
      </w:tblPr>
      <w:tblGrid>
        <w:gridCol w:w="9571"/>
      </w:tblGrid>
      <w:tr w:rsidR="00E70C85" w:rsidTr="00101DCC">
        <w:tc>
          <w:tcPr>
            <w:tcW w:w="9571" w:type="dxa"/>
          </w:tcPr>
          <w:p w:rsidR="00E70C85" w:rsidRDefault="00E70C85" w:rsidP="00101DC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E70C85" w:rsidRPr="006B1225" w:rsidTr="00101DCC">
        <w:tc>
          <w:tcPr>
            <w:tcW w:w="9571" w:type="dxa"/>
          </w:tcPr>
          <w:p w:rsidR="00E70C85" w:rsidRDefault="00E70C85" w:rsidP="00D64E0A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</w:tbl>
    <w:p w:rsidR="00E70C85" w:rsidRDefault="00E70C85" w:rsidP="00FA6E30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E70C85" w:rsidSect="00FA6E3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BA6" w:rsidRDefault="00161BA6" w:rsidP="00FA6E30">
      <w:r>
        <w:separator/>
      </w:r>
    </w:p>
  </w:endnote>
  <w:endnote w:type="continuationSeparator" w:id="0">
    <w:p w:rsidR="00161BA6" w:rsidRDefault="00161BA6" w:rsidP="00FA6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BA6" w:rsidRDefault="00161BA6" w:rsidP="00FA6E30">
      <w:r>
        <w:separator/>
      </w:r>
    </w:p>
  </w:footnote>
  <w:footnote w:type="continuationSeparator" w:id="0">
    <w:p w:rsidR="00161BA6" w:rsidRDefault="00161BA6" w:rsidP="00FA6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2946"/>
      <w:docPartObj>
        <w:docPartGallery w:val="Page Numbers (Top of Page)"/>
        <w:docPartUnique/>
      </w:docPartObj>
    </w:sdtPr>
    <w:sdtContent>
      <w:p w:rsidR="00FA6E30" w:rsidRDefault="007D6BAC">
        <w:pPr>
          <w:pStyle w:val="a4"/>
          <w:jc w:val="center"/>
        </w:pPr>
        <w:fldSimple w:instr=" PAGE   \* MERGEFORMAT ">
          <w:r w:rsidR="006B1225">
            <w:rPr>
              <w:noProof/>
            </w:rPr>
            <w:t>3</w:t>
          </w:r>
        </w:fldSimple>
      </w:p>
    </w:sdtContent>
  </w:sdt>
  <w:p w:rsidR="00FA6E30" w:rsidRDefault="00FA6E3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E30"/>
    <w:rsid w:val="00075880"/>
    <w:rsid w:val="00151908"/>
    <w:rsid w:val="00161BA6"/>
    <w:rsid w:val="00213970"/>
    <w:rsid w:val="00236D21"/>
    <w:rsid w:val="002E0C56"/>
    <w:rsid w:val="002F20AD"/>
    <w:rsid w:val="00536BEC"/>
    <w:rsid w:val="005D6F66"/>
    <w:rsid w:val="00697BBF"/>
    <w:rsid w:val="006A13C1"/>
    <w:rsid w:val="006B1225"/>
    <w:rsid w:val="007D6BAC"/>
    <w:rsid w:val="007F7E8B"/>
    <w:rsid w:val="00864801"/>
    <w:rsid w:val="009353D4"/>
    <w:rsid w:val="009E4153"/>
    <w:rsid w:val="00A31E5E"/>
    <w:rsid w:val="00B660B2"/>
    <w:rsid w:val="00B672DC"/>
    <w:rsid w:val="00B94C86"/>
    <w:rsid w:val="00B97CC4"/>
    <w:rsid w:val="00BA29E8"/>
    <w:rsid w:val="00C5647F"/>
    <w:rsid w:val="00D64E0A"/>
    <w:rsid w:val="00DF3076"/>
    <w:rsid w:val="00E005EA"/>
    <w:rsid w:val="00E20B8A"/>
    <w:rsid w:val="00E44520"/>
    <w:rsid w:val="00E70C85"/>
    <w:rsid w:val="00F16BC6"/>
    <w:rsid w:val="00FA17D3"/>
    <w:rsid w:val="00FA6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3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A6E30"/>
    <w:rPr>
      <w:color w:val="000080"/>
      <w:u w:val="single"/>
    </w:rPr>
  </w:style>
  <w:style w:type="paragraph" w:customStyle="1" w:styleId="ConsPlusNormal">
    <w:name w:val="ConsPlusNormal"/>
    <w:rsid w:val="00FA6E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FA6E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A6E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A6E3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FA6E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A6E30"/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8">
    <w:name w:val="Table Grid"/>
    <w:basedOn w:val="a1"/>
    <w:uiPriority w:val="59"/>
    <w:rsid w:val="00F16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7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879</Words>
  <Characters>5014</Characters>
  <Application>Microsoft Office Word</Application>
  <DocSecurity>0</DocSecurity>
  <Lines>41</Lines>
  <Paragraphs>11</Paragraphs>
  <ScaleCrop>false</ScaleCrop>
  <Company/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13</cp:revision>
  <cp:lastPrinted>2022-07-26T08:48:00Z</cp:lastPrinted>
  <dcterms:created xsi:type="dcterms:W3CDTF">2022-06-20T13:46:00Z</dcterms:created>
  <dcterms:modified xsi:type="dcterms:W3CDTF">2022-07-26T08:48:00Z</dcterms:modified>
</cp:coreProperties>
</file>